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82" w:rsidRDefault="00E32D82">
      <w:r w:rsidRPr="00E32D8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8E406C" wp14:editId="504A37F4">
            <wp:simplePos x="0" y="0"/>
            <wp:positionH relativeFrom="column">
              <wp:posOffset>-1070610</wp:posOffset>
            </wp:positionH>
            <wp:positionV relativeFrom="paragraph">
              <wp:posOffset>-749300</wp:posOffset>
            </wp:positionV>
            <wp:extent cx="5940425" cy="1608553"/>
            <wp:effectExtent l="0" t="0" r="3175" b="0"/>
            <wp:wrapNone/>
            <wp:docPr id="1" name="Рисунок 1" descr="C:\Users\нина\Downloads\Бланк_SpaceMonitoring-2014_eng_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wnloads\Бланк_SpaceMonitoring-2014_eng_вер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D82" w:rsidRDefault="00E32D82"/>
    <w:p w:rsidR="00E32D82" w:rsidRDefault="00E32D82"/>
    <w:p w:rsidR="00E32D82" w:rsidRDefault="00E32D82" w:rsidP="00E32D82">
      <w:pPr>
        <w:spacing w:line="276" w:lineRule="auto"/>
        <w:ind w:left="3257" w:right="-1" w:firstLine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Информация </w:t>
      </w:r>
    </w:p>
    <w:p w:rsidR="00E32D82" w:rsidRDefault="00E32D82" w:rsidP="00E32D82">
      <w:pPr>
        <w:spacing w:line="276" w:lineRule="auto"/>
        <w:ind w:right="-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 проведении Международной Конференции «Глобальные перспективы космического мониторинга».</w:t>
      </w:r>
    </w:p>
    <w:p w:rsidR="00E32D82" w:rsidRDefault="00E32D82" w:rsidP="00E32D82">
      <w:pPr>
        <w:spacing w:line="276" w:lineRule="auto"/>
        <w:ind w:right="-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В целях расширения </w:t>
      </w:r>
      <w:r>
        <w:rPr>
          <w:rFonts w:ascii="Verdana" w:eastAsia="Times New Roman" w:hAnsi="Verdana"/>
          <w:sz w:val="20"/>
          <w:szCs w:val="20"/>
          <w:lang w:eastAsia="ru-RU"/>
        </w:rPr>
        <w:t>конструктивных направлений сотрудничества и обмена опытом дистанционного зондирования земли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>
        <w:rPr>
          <w:rFonts w:ascii="Verdana" w:hAnsi="Verdana"/>
          <w:sz w:val="20"/>
          <w:szCs w:val="20"/>
        </w:rPr>
        <w:t>в июне 2014 года в Швейцарии совместно с бюро Почетного представителя Торгово-промышленной палаты России в Цюрихе и научными учреждениями Российской Академии Наук</w:t>
      </w:r>
      <w:r w:rsidR="002E1FD9" w:rsidRPr="002E1FD9">
        <w:rPr>
          <w:rFonts w:ascii="Verdana" w:hAnsi="Verdana"/>
          <w:sz w:val="20"/>
          <w:szCs w:val="20"/>
        </w:rPr>
        <w:t xml:space="preserve"> </w:t>
      </w:r>
      <w:r w:rsidR="002E1FD9">
        <w:rPr>
          <w:rFonts w:ascii="Verdana" w:hAnsi="Verdana"/>
          <w:sz w:val="20"/>
          <w:szCs w:val="20"/>
        </w:rPr>
        <w:t>планируется</w:t>
      </w:r>
      <w:r w:rsidR="002E1FD9">
        <w:rPr>
          <w:rFonts w:ascii="Verdana" w:hAnsi="Verdana"/>
          <w:sz w:val="20"/>
          <w:szCs w:val="20"/>
        </w:rPr>
        <w:t xml:space="preserve"> проведение Международной Конференции «Глобальные перспективы космического мониторинга»</w:t>
      </w:r>
      <w:r>
        <w:rPr>
          <w:rFonts w:ascii="Verdana" w:hAnsi="Verdana"/>
          <w:sz w:val="20"/>
          <w:szCs w:val="20"/>
        </w:rPr>
        <w:t>.</w:t>
      </w:r>
    </w:p>
    <w:p w:rsidR="00E32D82" w:rsidRDefault="00E32D82" w:rsidP="00E32D82">
      <w:pPr>
        <w:spacing w:line="360" w:lineRule="auto"/>
        <w:ind w:right="-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Темами для обсуждения в рамках предстоящей Конференции, как ожидается, станут:</w:t>
      </w:r>
    </w:p>
    <w:p w:rsidR="00E32D82" w:rsidRDefault="00E32D82" w:rsidP="00E32D8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Мировые тенденции развития спутников дистанционного зондирования земли</w:t>
      </w:r>
    </w:p>
    <w:p w:rsidR="00E32D82" w:rsidRDefault="00E32D82" w:rsidP="00E32D8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Развитие сфер применения результатов космического мониторинга </w:t>
      </w:r>
    </w:p>
    <w:p w:rsidR="00E32D82" w:rsidRDefault="00E32D82" w:rsidP="00E32D8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Направления развития федеральных и региональных геоинформационных систем</w:t>
      </w:r>
    </w:p>
    <w:p w:rsidR="00E32D82" w:rsidRDefault="00E32D82" w:rsidP="00E32D8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Применение данных космического мониторинга в сфере геологии </w:t>
      </w:r>
    </w:p>
    <w:p w:rsidR="00E32D82" w:rsidRDefault="00E32D82" w:rsidP="00E32D8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Экологический мониторинг и формирование актуальных сценариев возможных техногенных катастроф</w:t>
      </w:r>
    </w:p>
    <w:p w:rsidR="00E32D82" w:rsidRDefault="00E32D82" w:rsidP="00E32D8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Мониторинг объектов гидроэнергетики спутниками ДЗЗ</w:t>
      </w:r>
    </w:p>
    <w:p w:rsidR="00E32D82" w:rsidRDefault="00E32D82" w:rsidP="00E32D8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Совершенствование мониторинга поверхностных вод в связи с возрастающим воздействием гидрологии на глобальный климат</w:t>
      </w:r>
    </w:p>
    <w:p w:rsidR="00E32D82" w:rsidRDefault="00E32D82" w:rsidP="00E32D8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Мониторинг 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изменения климата Земли, почвенно-растительного покрова, землепользования и других отраслей хозяйственной деятельности</w:t>
      </w:r>
    </w:p>
    <w:p w:rsidR="00E32D82" w:rsidRDefault="00E32D82" w:rsidP="00E32D8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Перспективы реализации совместных проектов в сфере мониторинга и научно-технических исследований.</w:t>
      </w:r>
    </w:p>
    <w:p w:rsidR="00E32D82" w:rsidRDefault="00E32D82" w:rsidP="00E32D82">
      <w:pPr>
        <w:spacing w:line="360" w:lineRule="auto"/>
        <w:ind w:right="-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 участию в мероприятии приглашаются руководители международных организаций, государственных космических агентств, государственных и частных корпораций, научных учреждений и общественных организаций России и зарубежных стран.</w:t>
      </w:r>
    </w:p>
    <w:p w:rsidR="00E32D82" w:rsidRDefault="00E32D82" w:rsidP="00E32D82">
      <w:pPr>
        <w:spacing w:line="360" w:lineRule="auto"/>
        <w:ind w:right="-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рамках Конференции планируется программа деловых встреч и переговоров.</w:t>
      </w:r>
    </w:p>
    <w:p w:rsidR="009B141E" w:rsidRDefault="00E32D82" w:rsidP="009B141E">
      <w:pPr>
        <w:spacing w:line="276" w:lineRule="auto"/>
        <w:ind w:right="-1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Дополнительная информация о предстоящей конференции по телефонам: (499) 480-01-57, (499) 480-01-90, e-</w:t>
      </w:r>
      <w:proofErr w:type="spellStart"/>
      <w:r>
        <w:rPr>
          <w:rFonts w:ascii="Verdana" w:hAnsi="Verdana"/>
          <w:sz w:val="20"/>
          <w:szCs w:val="20"/>
        </w:rPr>
        <w:t>mail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hyperlink r:id="rId6" w:history="1">
        <w:r>
          <w:rPr>
            <w:rStyle w:val="a4"/>
            <w:rFonts w:ascii="Verdana" w:hAnsi="Verdana"/>
            <w:color w:val="auto"/>
            <w:sz w:val="20"/>
            <w:szCs w:val="20"/>
            <w:u w:val="none"/>
          </w:rPr>
          <w:t>ndlevshina@mail.ru</w:t>
        </w:r>
      </w:hyperlink>
      <w:r>
        <w:rPr>
          <w:rFonts w:ascii="Verdana" w:hAnsi="Verdana"/>
          <w:sz w:val="20"/>
          <w:szCs w:val="20"/>
        </w:rPr>
        <w:t>.</w:t>
      </w:r>
      <w:r>
        <w:rPr>
          <w:szCs w:val="24"/>
        </w:rPr>
        <w:t xml:space="preserve"> </w:t>
      </w:r>
      <w:r w:rsidR="009B141E">
        <w:rPr>
          <w:szCs w:val="24"/>
        </w:rPr>
        <w:t xml:space="preserve"> </w:t>
      </w:r>
      <w:r w:rsidR="009B141E">
        <w:rPr>
          <w:rFonts w:ascii="Verdana" w:hAnsi="Verdana"/>
          <w:sz w:val="20"/>
          <w:szCs w:val="20"/>
        </w:rPr>
        <w:t>Оператор Конференции: ООО «ИКЦ «</w:t>
      </w:r>
      <w:proofErr w:type="spellStart"/>
      <w:r w:rsidR="009B141E">
        <w:rPr>
          <w:rFonts w:ascii="Verdana" w:hAnsi="Verdana"/>
          <w:sz w:val="20"/>
          <w:szCs w:val="20"/>
        </w:rPr>
        <w:t>Роскон</w:t>
      </w:r>
      <w:proofErr w:type="spellEnd"/>
      <w:r w:rsidR="009B141E">
        <w:rPr>
          <w:rFonts w:ascii="Verdana" w:hAnsi="Verdana"/>
          <w:sz w:val="20"/>
          <w:szCs w:val="20"/>
        </w:rPr>
        <w:t>».</w:t>
      </w:r>
    </w:p>
    <w:p w:rsidR="00E32D82" w:rsidRDefault="00E32D82" w:rsidP="00E32D82">
      <w:bookmarkStart w:id="0" w:name="_GoBack"/>
      <w:bookmarkEnd w:id="0"/>
      <w:r>
        <w:rPr>
          <w:szCs w:val="24"/>
        </w:rPr>
        <w:t xml:space="preserve"> </w:t>
      </w:r>
    </w:p>
    <w:p w:rsidR="00004C6D" w:rsidRDefault="00004C6D"/>
    <w:sectPr w:rsidR="0000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3533"/>
    <w:multiLevelType w:val="hybridMultilevel"/>
    <w:tmpl w:val="4BB49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D5"/>
    <w:rsid w:val="00004C6D"/>
    <w:rsid w:val="001237D5"/>
    <w:rsid w:val="002E1FD9"/>
    <w:rsid w:val="00762F29"/>
    <w:rsid w:val="009B141E"/>
    <w:rsid w:val="00E3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8BC5A-2100-43A3-AE4A-9ED49C82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82"/>
    <w:pPr>
      <w:spacing w:after="0" w:line="312" w:lineRule="auto"/>
      <w:ind w:left="720" w:right="352"/>
      <w:contextualSpacing/>
      <w:jc w:val="center"/>
    </w:pPr>
    <w:rPr>
      <w:rFonts w:ascii="Times New Roman" w:hAnsi="Times New Roman" w:cs="Times New Roman"/>
      <w:kern w:val="28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32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levshi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Левшина</dc:creator>
  <cp:keywords/>
  <dc:description/>
  <cp:lastModifiedBy>Нина Левшина</cp:lastModifiedBy>
  <cp:revision>5</cp:revision>
  <dcterms:created xsi:type="dcterms:W3CDTF">2013-12-16T18:13:00Z</dcterms:created>
  <dcterms:modified xsi:type="dcterms:W3CDTF">2013-12-16T18:23:00Z</dcterms:modified>
</cp:coreProperties>
</file>